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sz w:val="24"/>
          <w:szCs w:val="24"/>
          <w:bdr w:val="none" w:color="auto" w:sz="0" w:space="0"/>
        </w:rPr>
      </w:pPr>
      <w:r>
        <w:rPr>
          <w:rFonts w:ascii="宋体" w:hAnsi="宋体" w:eastAsia="宋体" w:cs="宋体"/>
          <w:sz w:val="24"/>
          <w:szCs w:val="24"/>
        </w:rPr>
        <w:drawing>
          <wp:inline distT="0" distB="0" distL="114300" distR="114300">
            <wp:extent cx="5572760" cy="7804785"/>
            <wp:effectExtent l="0" t="0" r="8890" b="5715"/>
            <wp:docPr id="2" name="图片 1" descr="IMG_256"/>
            <wp:cNvGraphicFramePr/>
            <a:graphic xmlns:a="http://schemas.openxmlformats.org/drawingml/2006/main">
              <a:graphicData uri="http://schemas.openxmlformats.org/drawingml/2006/picture">
                <pic:pic xmlns:pic="http://schemas.openxmlformats.org/drawingml/2006/picture">
                  <pic:nvPicPr>
                    <pic:cNvPr id="2" name="图片 1" descr="IMG_256"/>
                    <pic:cNvPicPr/>
                  </pic:nvPicPr>
                  <pic:blipFill>
                    <a:blip r:embed="rId4"/>
                    <a:stretch>
                      <a:fillRect/>
                    </a:stretch>
                  </pic:blipFill>
                  <pic:spPr>
                    <a:xfrm>
                      <a:off x="0" y="0"/>
                      <a:ext cx="5572760" cy="7804785"/>
                    </a:xfrm>
                    <a:prstGeom prst="rect">
                      <a:avLst/>
                    </a:prstGeom>
                    <a:noFill/>
                    <a:ln w="9525">
                      <a:noFill/>
                    </a:ln>
                  </pic:spPr>
                </pic:pic>
              </a:graphicData>
            </a:graphic>
          </wp:inline>
        </w:drawing>
      </w:r>
    </w:p>
    <w:p>
      <w:pPr>
        <w:jc w:val="center"/>
        <w:rPr>
          <w:rFonts w:ascii="宋体" w:hAnsi="宋体" w:eastAsia="宋体" w:cs="宋体"/>
          <w:sz w:val="24"/>
          <w:szCs w:val="24"/>
          <w:bdr w:val="none" w:color="auto" w:sz="0" w:space="0"/>
        </w:rPr>
      </w:pPr>
    </w:p>
    <w:p>
      <w:pPr>
        <w:jc w:val="center"/>
        <w:rPr>
          <w:rFonts w:ascii="宋体" w:hAnsi="宋体" w:eastAsia="宋体" w:cs="宋体"/>
          <w:sz w:val="24"/>
          <w:szCs w:val="24"/>
          <w:bdr w:val="none" w:color="auto" w:sz="0" w:space="0"/>
        </w:rPr>
      </w:pPr>
    </w:p>
    <w:p>
      <w:pPr>
        <w:jc w:val="center"/>
        <w:rPr>
          <w:rFonts w:ascii="宋体" w:hAnsi="宋体" w:eastAsia="宋体" w:cs="宋体"/>
          <w:sz w:val="24"/>
          <w:szCs w:val="24"/>
          <w:bdr w:val="none" w:color="auto" w:sz="0" w:space="0"/>
        </w:rPr>
      </w:pPr>
    </w:p>
    <w:p>
      <w:pPr>
        <w:jc w:val="both"/>
        <w:rPr>
          <w:rFonts w:ascii="宋体" w:hAnsi="宋体" w:eastAsia="宋体" w:cs="宋体"/>
          <w:sz w:val="24"/>
          <w:szCs w:val="24"/>
          <w:bdr w:val="none" w:color="auto" w:sz="0" w:space="0"/>
        </w:rPr>
      </w:pPr>
    </w:p>
    <w:p>
      <w:pPr>
        <w:jc w:val="center"/>
        <w:rPr>
          <w:rFonts w:ascii="宋体" w:hAnsi="宋体" w:eastAsia="宋体" w:cs="宋体"/>
          <w:sz w:val="24"/>
          <w:szCs w:val="24"/>
          <w:bdr w:val="none" w:color="auto" w:sz="0" w:space="0"/>
        </w:rPr>
      </w:pPr>
      <w:r>
        <w:rPr>
          <w:rStyle w:val="5"/>
          <w:rFonts w:ascii="宋体" w:hAnsi="宋体" w:eastAsia="宋体" w:cs="宋体"/>
          <w:color w:val="000000"/>
          <w:sz w:val="28"/>
          <w:szCs w:val="28"/>
          <w:bdr w:val="none" w:color="auto" w:sz="0" w:space="0"/>
        </w:rPr>
        <w:t>填 表 须 知</w:t>
      </w:r>
      <w:r>
        <w:rPr>
          <w:rFonts w:ascii="宋体" w:hAnsi="宋体" w:eastAsia="宋体" w:cs="宋体"/>
          <w:sz w:val="28"/>
          <w:szCs w:val="28"/>
          <w:bdr w:val="none" w:color="auto" w:sz="0" w:space="0"/>
        </w:rPr>
        <w:br w:type="textWrapping"/>
      </w:r>
      <w:r>
        <w:rPr>
          <w:rFonts w:ascii="宋体" w:hAnsi="宋体" w:eastAsia="宋体" w:cs="宋体"/>
          <w:color w:val="000000"/>
          <w:sz w:val="28"/>
          <w:szCs w:val="28"/>
          <w:bdr w:val="none" w:color="auto" w:sz="0" w:space="0"/>
        </w:rPr>
        <w:t>一、申报主体应仔细阅读《文化和旅游部 自然资源部 住房和城乡建设部关于开展国家文化产业和旅游产业融合发展示范区建设工作的通知》的有关要求，对照《国家文化产业和旅游产业融合发展示范区评价指标体系》有关内容，如实、详细地填写每一部分内容。二、申报表中栏目不得空缺。三、申报主体确保在申报过程中所涉及的内容和程序皆符合国家有关法律法规及相关产业政策要求，并对提供参评全部资料的真实性负责。四、申报主体对所提交的内容负有保密责任，按照国家相关保密规定，所提交的项目内容不得涉及国家秘密和其他敏感信息。五、申报材料要求盖章处，须加盖公章，复印无效，申报材料需装订成册，并将相关材料作为附件一并邮寄。</w:t>
      </w:r>
      <w:r>
        <w:rPr>
          <w:rFonts w:ascii="宋体" w:hAnsi="宋体" w:eastAsia="宋体" w:cs="宋体"/>
          <w:sz w:val="24"/>
          <w:szCs w:val="24"/>
          <w:bdr w:val="none" w:color="auto" w:sz="0" w:space="0"/>
        </w:rPr>
        <w:drawing>
          <wp:inline distT="0" distB="0" distL="114300" distR="114300">
            <wp:extent cx="5605145" cy="21008975"/>
            <wp:effectExtent l="0" t="0" r="14605" b="317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5"/>
                    <a:stretch>
                      <a:fillRect/>
                    </a:stretch>
                  </pic:blipFill>
                  <pic:spPr>
                    <a:xfrm>
                      <a:off x="0" y="0"/>
                      <a:ext cx="5605145" cy="21008975"/>
                    </a:xfrm>
                    <a:prstGeom prst="rect">
                      <a:avLst/>
                    </a:prstGeom>
                  </pic:spPr>
                </pic:pic>
              </a:graphicData>
            </a:graphic>
          </wp:inline>
        </w:drawing>
      </w:r>
    </w:p>
    <w:p>
      <w:pPr>
        <w:jc w:val="center"/>
        <w:rPr>
          <w:rFonts w:ascii="宋体" w:hAnsi="宋体" w:eastAsia="宋体" w:cs="宋体"/>
          <w:sz w:val="24"/>
          <w:szCs w:val="24"/>
          <w:bdr w:val="none" w:color="auto" w:sz="0" w:space="0"/>
        </w:rPr>
      </w:pPr>
      <w:r>
        <w:rPr>
          <w:rFonts w:ascii="宋体" w:hAnsi="宋体" w:eastAsia="宋体" w:cs="宋体"/>
          <w:sz w:val="24"/>
          <w:szCs w:val="24"/>
          <w:bdr w:val="none" w:color="auto" w:sz="0" w:space="0"/>
        </w:rPr>
        <w:drawing>
          <wp:inline distT="0" distB="0" distL="114300" distR="114300">
            <wp:extent cx="5558155" cy="21124545"/>
            <wp:effectExtent l="0" t="0" r="4445" b="1905"/>
            <wp:docPr id="1" name="图片 3" descr="IMG_258"/>
            <wp:cNvGraphicFramePr/>
            <a:graphic xmlns:a="http://schemas.openxmlformats.org/drawingml/2006/main">
              <a:graphicData uri="http://schemas.openxmlformats.org/drawingml/2006/picture">
                <pic:pic xmlns:pic="http://schemas.openxmlformats.org/drawingml/2006/picture">
                  <pic:nvPicPr>
                    <pic:cNvPr id="1" name="图片 3" descr="IMG_258"/>
                    <pic:cNvPicPr/>
                  </pic:nvPicPr>
                  <pic:blipFill>
                    <a:blip r:embed="rId6"/>
                    <a:stretch>
                      <a:fillRect/>
                    </a:stretch>
                  </pic:blipFill>
                  <pic:spPr>
                    <a:xfrm>
                      <a:off x="0" y="0"/>
                      <a:ext cx="5558155" cy="21124545"/>
                    </a:xfrm>
                    <a:prstGeom prst="rect">
                      <a:avLst/>
                    </a:prstGeom>
                    <a:noFill/>
                    <a:ln w="9525">
                      <a:noFill/>
                    </a:ln>
                  </pic:spPr>
                </pic:pic>
              </a:graphicData>
            </a:graphic>
          </wp:inline>
        </w:drawing>
      </w:r>
    </w:p>
    <w:p>
      <w:pPr>
        <w:numPr>
          <w:numId w:val="0"/>
        </w:numPr>
        <w:ind w:firstLine="840" w:firstLineChars="300"/>
        <w:jc w:val="left"/>
        <w:rPr>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3D9563E6"/>
    <w:rsid w:val="3D956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2022-12-27T08:57:00Z</dcterms:created>
  <dc:creator>昕&amp;昕</dc:creator>
  <cp:lastModifiedBy>昕&amp;昕</cp:lastModifiedBy>
  <dcterms:modified xsi:type="dcterms:W3CDTF">2022-12-27T09:09:38Z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D33ACC9C180544CA8420FA3AC1FA073C</vt:lpwstr>
  </property>
</Properties>
</file>